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宋体" w:eastAsia="黑体"/>
          <w:b/>
          <w:sz w:val="56"/>
          <w:szCs w:val="56"/>
        </w:rPr>
      </w:pPr>
      <w:bookmarkStart w:id="0" w:name="_GoBack"/>
      <w:bookmarkEnd w:id="0"/>
    </w:p>
    <w:p>
      <w:pPr>
        <w:jc w:val="center"/>
        <w:rPr>
          <w:rFonts w:ascii="黑体" w:hAnsi="宋体" w:eastAsia="黑体"/>
          <w:b/>
          <w:sz w:val="56"/>
          <w:szCs w:val="56"/>
        </w:rPr>
      </w:pPr>
    </w:p>
    <w:p>
      <w:pPr>
        <w:jc w:val="center"/>
        <w:rPr>
          <w:rFonts w:ascii="黑体" w:hAnsi="宋体" w:eastAsia="黑体"/>
          <w:b/>
          <w:sz w:val="56"/>
          <w:szCs w:val="56"/>
        </w:rPr>
      </w:pPr>
    </w:p>
    <w:p>
      <w:pPr>
        <w:jc w:val="center"/>
        <w:rPr>
          <w:rFonts w:ascii="黑体" w:hAnsi="宋体" w:eastAsia="黑体"/>
          <w:b/>
          <w:sz w:val="56"/>
          <w:szCs w:val="56"/>
        </w:rPr>
      </w:pPr>
    </w:p>
    <w:p>
      <w:pPr>
        <w:jc w:val="center"/>
        <w:rPr>
          <w:rFonts w:hint="eastAsia" w:ascii="黑体" w:hAnsi="宋体" w:eastAsia="黑体"/>
          <w:b/>
          <w:sz w:val="56"/>
          <w:szCs w:val="56"/>
          <w:lang w:val="en-US" w:eastAsia="zh-CN"/>
        </w:rPr>
      </w:pPr>
      <w:r>
        <w:rPr>
          <w:rFonts w:hint="eastAsia" w:ascii="黑体" w:hAnsi="宋体" w:eastAsia="黑体"/>
          <w:b/>
          <w:sz w:val="56"/>
          <w:szCs w:val="56"/>
        </w:rPr>
        <w:t>深圳市</w:t>
      </w:r>
      <w:r>
        <w:rPr>
          <w:rFonts w:hint="eastAsia" w:ascii="黑体" w:hAnsi="宋体" w:eastAsia="黑体"/>
          <w:b/>
          <w:sz w:val="56"/>
          <w:szCs w:val="56"/>
          <w:lang w:val="en-US" w:eastAsia="zh-CN"/>
        </w:rPr>
        <w:t>自然科学基金</w:t>
      </w:r>
    </w:p>
    <w:p>
      <w:pPr>
        <w:jc w:val="center"/>
        <w:rPr>
          <w:rFonts w:ascii="黑体" w:hAnsi="宋体" w:eastAsia="黑体"/>
          <w:b/>
          <w:sz w:val="40"/>
          <w:szCs w:val="40"/>
        </w:rPr>
      </w:pPr>
      <w:r>
        <w:rPr>
          <w:rFonts w:hint="eastAsia" w:ascii="黑体" w:hAnsi="宋体" w:eastAsia="黑体"/>
          <w:b/>
          <w:sz w:val="40"/>
          <w:szCs w:val="40"/>
        </w:rPr>
        <w:t>基础研究项目可行性研究报告</w:t>
      </w:r>
    </w:p>
    <w:p>
      <w:pPr>
        <w:jc w:val="center"/>
        <w:rPr>
          <w:rFonts w:ascii="黑体" w:hAnsi="宋体" w:eastAsia="黑体"/>
          <w:b/>
          <w:sz w:val="56"/>
          <w:szCs w:val="56"/>
        </w:rPr>
      </w:pPr>
    </w:p>
    <w:p>
      <w:pPr>
        <w:jc w:val="center"/>
        <w:rPr>
          <w:rFonts w:ascii="黑体" w:hAnsi="宋体" w:eastAsia="黑体"/>
          <w:sz w:val="24"/>
          <w:szCs w:val="24"/>
        </w:rPr>
      </w:pPr>
    </w:p>
    <w:tbl>
      <w:tblPr>
        <w:tblStyle w:val="4"/>
        <w:tblW w:w="0" w:type="auto"/>
        <w:tblInd w:w="2" w:type="dxa"/>
        <w:tblLayout w:type="fixed"/>
        <w:tblCellMar>
          <w:top w:w="0" w:type="dxa"/>
          <w:left w:w="108" w:type="dxa"/>
          <w:bottom w:w="0" w:type="dxa"/>
          <w:right w:w="108" w:type="dxa"/>
        </w:tblCellMar>
      </w:tblPr>
      <w:tblGrid>
        <w:gridCol w:w="2335"/>
        <w:gridCol w:w="3158"/>
        <w:gridCol w:w="1345"/>
        <w:gridCol w:w="2234"/>
      </w:tblGrid>
      <w:tr>
        <w:tblPrEx>
          <w:tblCellMar>
            <w:top w:w="0" w:type="dxa"/>
            <w:left w:w="108" w:type="dxa"/>
            <w:bottom w:w="0" w:type="dxa"/>
            <w:right w:w="108" w:type="dxa"/>
          </w:tblCellMar>
        </w:tblPrEx>
        <w:trPr>
          <w:trHeight w:val="567" w:hRule="atLeast"/>
        </w:trPr>
        <w:tc>
          <w:tcPr>
            <w:tcW w:w="2335" w:type="dxa"/>
            <w:noWrap w:val="0"/>
            <w:vAlign w:val="bottom"/>
          </w:tcPr>
          <w:p>
            <w:r>
              <w:rPr>
                <w:rFonts w:hint="eastAsia" w:ascii="黑体" w:hAnsi="宋体" w:eastAsia="黑体"/>
                <w:b/>
                <w:sz w:val="24"/>
                <w:szCs w:val="24"/>
              </w:rPr>
              <w:t>项目名称：</w:t>
            </w:r>
          </w:p>
        </w:tc>
        <w:tc>
          <w:tcPr>
            <w:tcW w:w="6737" w:type="dxa"/>
            <w:gridSpan w:val="3"/>
            <w:tcBorders>
              <w:bottom w:val="single" w:color="auto" w:sz="4" w:space="0"/>
            </w:tcBorders>
            <w:noWrap w:val="0"/>
            <w:vAlign w:val="bottom"/>
          </w:tcPr>
          <w:p>
            <w:pPr>
              <w:rPr>
                <w:rFonts w:ascii="宋体" w:hAnsi="宋体"/>
                <w:sz w:val="24"/>
                <w:szCs w:val="24"/>
              </w:rPr>
            </w:pPr>
          </w:p>
        </w:tc>
      </w:tr>
      <w:tr>
        <w:tblPrEx>
          <w:tblCellMar>
            <w:top w:w="0" w:type="dxa"/>
            <w:left w:w="108" w:type="dxa"/>
            <w:bottom w:w="0" w:type="dxa"/>
            <w:right w:w="108" w:type="dxa"/>
          </w:tblCellMar>
        </w:tblPrEx>
        <w:trPr>
          <w:trHeight w:val="567" w:hRule="atLeast"/>
        </w:trPr>
        <w:tc>
          <w:tcPr>
            <w:tcW w:w="2335" w:type="dxa"/>
            <w:noWrap w:val="0"/>
            <w:vAlign w:val="bottom"/>
          </w:tcPr>
          <w:p>
            <w:r>
              <w:rPr>
                <w:rFonts w:hint="eastAsia" w:ascii="黑体" w:hAnsi="宋体" w:eastAsia="黑体"/>
                <w:b/>
                <w:sz w:val="24"/>
                <w:szCs w:val="24"/>
              </w:rPr>
              <w:t>依托单位：</w:t>
            </w:r>
          </w:p>
        </w:tc>
        <w:tc>
          <w:tcPr>
            <w:tcW w:w="6737" w:type="dxa"/>
            <w:gridSpan w:val="3"/>
            <w:tcBorders>
              <w:top w:val="single" w:color="auto" w:sz="4" w:space="0"/>
              <w:bottom w:val="single" w:color="auto" w:sz="4" w:space="0"/>
            </w:tcBorders>
            <w:noWrap w:val="0"/>
            <w:vAlign w:val="bottom"/>
          </w:tcPr>
          <w:p>
            <w:pPr>
              <w:rPr>
                <w:sz w:val="24"/>
                <w:szCs w:val="24"/>
              </w:rPr>
            </w:pPr>
          </w:p>
        </w:tc>
      </w:tr>
      <w:tr>
        <w:tblPrEx>
          <w:tblCellMar>
            <w:top w:w="0" w:type="dxa"/>
            <w:left w:w="108" w:type="dxa"/>
            <w:bottom w:w="0" w:type="dxa"/>
            <w:right w:w="108" w:type="dxa"/>
          </w:tblCellMar>
        </w:tblPrEx>
        <w:trPr>
          <w:trHeight w:val="567" w:hRule="atLeast"/>
        </w:trPr>
        <w:tc>
          <w:tcPr>
            <w:tcW w:w="2335" w:type="dxa"/>
            <w:noWrap w:val="0"/>
            <w:vAlign w:val="bottom"/>
          </w:tcPr>
          <w:p>
            <w:pPr>
              <w:rPr>
                <w:sz w:val="24"/>
              </w:rPr>
            </w:pPr>
            <w:r>
              <w:rPr>
                <w:rFonts w:hint="eastAsia" w:ascii="黑体" w:hAnsi="宋体" w:eastAsia="黑体"/>
                <w:b/>
                <w:sz w:val="24"/>
                <w:szCs w:val="24"/>
              </w:rPr>
              <w:t>项目负责人：</w:t>
            </w:r>
          </w:p>
        </w:tc>
        <w:tc>
          <w:tcPr>
            <w:tcW w:w="3158" w:type="dxa"/>
            <w:tcBorders>
              <w:top w:val="single" w:color="auto" w:sz="4" w:space="0"/>
              <w:bottom w:val="single" w:color="auto" w:sz="4" w:space="0"/>
            </w:tcBorders>
            <w:noWrap w:val="0"/>
            <w:vAlign w:val="bottom"/>
          </w:tcPr>
          <w:p>
            <w:pPr>
              <w:rPr>
                <w:sz w:val="24"/>
                <w:szCs w:val="24"/>
              </w:rPr>
            </w:pPr>
          </w:p>
        </w:tc>
        <w:tc>
          <w:tcPr>
            <w:tcW w:w="1345" w:type="dxa"/>
            <w:noWrap w:val="0"/>
            <w:vAlign w:val="bottom"/>
          </w:tcPr>
          <w:p>
            <w:pPr>
              <w:rPr>
                <w:sz w:val="24"/>
                <w:u w:val="single"/>
              </w:rPr>
            </w:pPr>
            <w:r>
              <w:rPr>
                <w:rFonts w:hint="eastAsia" w:ascii="黑体" w:hAnsi="宋体" w:eastAsia="黑体"/>
                <w:b/>
                <w:sz w:val="24"/>
                <w:szCs w:val="24"/>
              </w:rPr>
              <w:t>移动电话：</w:t>
            </w:r>
          </w:p>
        </w:tc>
        <w:tc>
          <w:tcPr>
            <w:tcW w:w="2234" w:type="dxa"/>
            <w:tcBorders>
              <w:top w:val="single" w:color="auto" w:sz="4" w:space="0"/>
              <w:bottom w:val="single" w:color="auto" w:sz="4" w:space="0"/>
            </w:tcBorders>
            <w:noWrap w:val="0"/>
            <w:vAlign w:val="bottom"/>
          </w:tcPr>
          <w:p>
            <w:pPr>
              <w:jc w:val="center"/>
              <w:rPr>
                <w:sz w:val="24"/>
                <w:szCs w:val="24"/>
              </w:rPr>
            </w:pPr>
          </w:p>
        </w:tc>
      </w:tr>
      <w:tr>
        <w:tblPrEx>
          <w:tblCellMar>
            <w:top w:w="0" w:type="dxa"/>
            <w:left w:w="108" w:type="dxa"/>
            <w:bottom w:w="0" w:type="dxa"/>
            <w:right w:w="108" w:type="dxa"/>
          </w:tblCellMar>
        </w:tblPrEx>
        <w:trPr>
          <w:trHeight w:val="567" w:hRule="atLeast"/>
        </w:trPr>
        <w:tc>
          <w:tcPr>
            <w:tcW w:w="2335" w:type="dxa"/>
            <w:noWrap w:val="0"/>
            <w:vAlign w:val="bottom"/>
          </w:tcPr>
          <w:p>
            <w:pPr>
              <w:rPr>
                <w:rFonts w:ascii="黑体" w:hAnsi="宋体" w:eastAsia="黑体"/>
                <w:b/>
                <w:sz w:val="24"/>
                <w:szCs w:val="24"/>
              </w:rPr>
            </w:pPr>
            <w:r>
              <w:rPr>
                <w:rFonts w:hint="eastAsia" w:ascii="黑体" w:hAnsi="宋体" w:eastAsia="黑体"/>
                <w:b/>
                <w:sz w:val="24"/>
                <w:szCs w:val="24"/>
              </w:rPr>
              <w:t>电子邮箱：</w:t>
            </w:r>
          </w:p>
        </w:tc>
        <w:tc>
          <w:tcPr>
            <w:tcW w:w="3158" w:type="dxa"/>
            <w:tcBorders>
              <w:top w:val="single" w:color="auto" w:sz="4" w:space="0"/>
              <w:bottom w:val="single" w:color="auto" w:sz="4" w:space="0"/>
            </w:tcBorders>
            <w:noWrap w:val="0"/>
            <w:vAlign w:val="bottom"/>
          </w:tcPr>
          <w:p>
            <w:pPr>
              <w:rPr>
                <w:sz w:val="24"/>
                <w:szCs w:val="24"/>
              </w:rPr>
            </w:pPr>
          </w:p>
        </w:tc>
        <w:tc>
          <w:tcPr>
            <w:tcW w:w="1345" w:type="dxa"/>
            <w:noWrap w:val="0"/>
            <w:vAlign w:val="bottom"/>
          </w:tcPr>
          <w:p>
            <w:pPr>
              <w:rPr>
                <w:rFonts w:ascii="黑体" w:hAnsi="宋体" w:eastAsia="黑体"/>
                <w:b/>
                <w:sz w:val="24"/>
                <w:szCs w:val="24"/>
              </w:rPr>
            </w:pPr>
            <w:r>
              <w:rPr>
                <w:rFonts w:hint="eastAsia" w:ascii="黑体" w:hAnsi="宋体" w:eastAsia="黑体"/>
                <w:b/>
                <w:sz w:val="24"/>
                <w:szCs w:val="24"/>
              </w:rPr>
              <w:t>传    真：</w:t>
            </w:r>
          </w:p>
        </w:tc>
        <w:tc>
          <w:tcPr>
            <w:tcW w:w="2234" w:type="dxa"/>
            <w:tcBorders>
              <w:top w:val="single" w:color="auto" w:sz="4" w:space="0"/>
              <w:bottom w:val="single" w:color="auto" w:sz="4" w:space="0"/>
            </w:tcBorders>
            <w:noWrap w:val="0"/>
            <w:vAlign w:val="bottom"/>
          </w:tcPr>
          <w:p>
            <w:pPr>
              <w:rPr>
                <w:sz w:val="24"/>
                <w:szCs w:val="24"/>
              </w:rPr>
            </w:pPr>
          </w:p>
        </w:tc>
      </w:tr>
    </w:tbl>
    <w:p>
      <w:pPr>
        <w:jc w:val="center"/>
        <w:rPr>
          <w:rFonts w:ascii="黑体" w:hAnsi="宋体" w:eastAsia="黑体"/>
          <w:sz w:val="30"/>
          <w:szCs w:val="30"/>
        </w:rPr>
      </w:pPr>
      <w:r>
        <w:rPr>
          <w:rFonts w:ascii="黑体" w:hAnsi="宋体" w:eastAsia="黑体"/>
          <w:sz w:val="24"/>
          <w:szCs w:val="24"/>
        </w:rPr>
        <w:br w:type="page"/>
      </w:r>
      <w:r>
        <w:rPr>
          <w:rFonts w:hint="eastAsia" w:ascii="黑体" w:hAnsi="宋体" w:eastAsia="黑体"/>
          <w:sz w:val="30"/>
          <w:szCs w:val="30"/>
        </w:rPr>
        <w:t>可行性研究报告提纲</w:t>
      </w:r>
    </w:p>
    <w:p>
      <w:pPr>
        <w:widowControl/>
        <w:tabs>
          <w:tab w:val="left" w:pos="720"/>
        </w:tabs>
        <w:snapToGrid w:val="0"/>
        <w:spacing w:before="120" w:beforeLines="50" w:after="120" w:afterLines="50"/>
        <w:ind w:firstLine="420" w:firstLineChars="200"/>
        <w:jc w:val="left"/>
        <w:rPr>
          <w:rFonts w:ascii="宋体" w:hAnsi="宋体" w:cs="宋体"/>
          <w:kern w:val="0"/>
          <w:szCs w:val="21"/>
        </w:rPr>
      </w:pPr>
      <w:r>
        <w:rPr>
          <w:rFonts w:hint="eastAsia" w:ascii="宋体" w:hAnsi="宋体" w:cs="宋体"/>
          <w:kern w:val="0"/>
          <w:szCs w:val="21"/>
        </w:rPr>
        <w:t>可行性研究报告为Word格式（可插入图片或公式），由标准封面和具体内容组成。报告各页面距要求设置为2.5厘米，行间距、字间距、字体大小可参考本提纲。具体内容要求翔实清晰、层次分明、重点突出，并按以下提纲撰写。</w:t>
      </w:r>
    </w:p>
    <w:p>
      <w:pPr>
        <w:widowControl/>
        <w:tabs>
          <w:tab w:val="left" w:pos="720"/>
        </w:tabs>
        <w:snapToGrid w:val="0"/>
        <w:spacing w:before="60" w:beforeLines="25" w:after="60" w:afterLines="25"/>
        <w:jc w:val="left"/>
        <w:rPr>
          <w:rFonts w:ascii="黑体" w:eastAsia="黑体"/>
          <w:b/>
          <w:bCs/>
          <w:sz w:val="24"/>
          <w:szCs w:val="24"/>
        </w:rPr>
      </w:pPr>
      <w:r>
        <w:rPr>
          <w:rFonts w:hint="eastAsia" w:ascii="黑体" w:eastAsia="黑体"/>
          <w:b/>
          <w:bCs/>
          <w:sz w:val="24"/>
          <w:szCs w:val="24"/>
        </w:rPr>
        <w:t>一、立项依据</w:t>
      </w:r>
    </w:p>
    <w:p>
      <w:pPr>
        <w:widowControl/>
        <w:tabs>
          <w:tab w:val="left" w:pos="720"/>
        </w:tabs>
        <w:snapToGrid w:val="0"/>
        <w:ind w:firstLine="420" w:firstLineChars="200"/>
        <w:jc w:val="left"/>
        <w:rPr>
          <w:rFonts w:ascii="宋体" w:hAnsi="宋体" w:cs="宋体"/>
          <w:kern w:val="0"/>
          <w:szCs w:val="21"/>
        </w:rPr>
      </w:pPr>
      <w:r>
        <w:rPr>
          <w:rFonts w:hint="eastAsia" w:ascii="宋体" w:hAnsi="宋体" w:cs="宋体"/>
          <w:kern w:val="0"/>
          <w:szCs w:val="21"/>
        </w:rPr>
        <w:t>阐述项目所面向的我市经济、社会和科技发展等有效需求，项目研究的科学意义，对解决重大需求问题的预期贡献等。</w:t>
      </w:r>
    </w:p>
    <w:p>
      <w:pPr>
        <w:widowControl/>
        <w:tabs>
          <w:tab w:val="left" w:pos="720"/>
        </w:tabs>
        <w:snapToGrid w:val="0"/>
        <w:spacing w:before="60" w:beforeLines="25" w:after="60" w:afterLines="25"/>
        <w:jc w:val="left"/>
        <w:rPr>
          <w:rFonts w:ascii="黑体" w:eastAsia="黑体"/>
          <w:b/>
          <w:bCs/>
          <w:sz w:val="24"/>
          <w:szCs w:val="24"/>
        </w:rPr>
      </w:pPr>
      <w:r>
        <w:rPr>
          <w:rFonts w:hint="eastAsia" w:ascii="黑体" w:eastAsia="黑体"/>
          <w:b/>
          <w:bCs/>
          <w:sz w:val="24"/>
          <w:szCs w:val="24"/>
        </w:rPr>
        <w:t>二、国内外研究现状和发展趋势</w:t>
      </w:r>
    </w:p>
    <w:p>
      <w:pPr>
        <w:widowControl/>
        <w:tabs>
          <w:tab w:val="left" w:pos="720"/>
        </w:tabs>
        <w:snapToGrid w:val="0"/>
        <w:ind w:firstLine="420" w:firstLineChars="200"/>
        <w:jc w:val="left"/>
        <w:rPr>
          <w:rFonts w:ascii="宋体" w:hAnsi="宋体" w:cs="宋体"/>
          <w:kern w:val="0"/>
          <w:szCs w:val="21"/>
        </w:rPr>
      </w:pPr>
      <w:r>
        <w:rPr>
          <w:rFonts w:hint="eastAsia" w:ascii="宋体" w:hAnsi="宋体" w:cs="宋体"/>
          <w:kern w:val="0"/>
          <w:szCs w:val="21"/>
        </w:rPr>
        <w:t>阐述国际最新研究进展和发展趋势，国内研究现状和水平，相关研究领域取得突破的可能性等。</w:t>
      </w:r>
    </w:p>
    <w:p>
      <w:pPr>
        <w:widowControl/>
        <w:tabs>
          <w:tab w:val="left" w:pos="720"/>
        </w:tabs>
        <w:snapToGrid w:val="0"/>
        <w:spacing w:before="60" w:beforeLines="25" w:after="60" w:afterLines="25"/>
        <w:jc w:val="left"/>
        <w:rPr>
          <w:rFonts w:ascii="黑体" w:eastAsia="黑体"/>
          <w:b/>
          <w:bCs/>
          <w:sz w:val="24"/>
          <w:szCs w:val="24"/>
        </w:rPr>
      </w:pPr>
      <w:r>
        <w:rPr>
          <w:rFonts w:hint="eastAsia" w:ascii="黑体" w:eastAsia="黑体"/>
          <w:b/>
          <w:bCs/>
          <w:sz w:val="24"/>
          <w:szCs w:val="24"/>
        </w:rPr>
        <w:t>三、拟解决的关键科学问题和主要研究内容</w:t>
      </w:r>
    </w:p>
    <w:p>
      <w:pPr>
        <w:widowControl/>
        <w:tabs>
          <w:tab w:val="left" w:pos="720"/>
        </w:tabs>
        <w:snapToGrid w:val="0"/>
        <w:ind w:firstLine="420" w:firstLineChars="200"/>
        <w:jc w:val="left"/>
        <w:rPr>
          <w:rFonts w:ascii="宋体" w:hAnsi="宋体" w:cs="宋体"/>
          <w:kern w:val="0"/>
          <w:szCs w:val="21"/>
        </w:rPr>
      </w:pPr>
      <w:r>
        <w:rPr>
          <w:rFonts w:hint="eastAsia" w:ascii="宋体" w:hAnsi="宋体" w:cs="宋体"/>
          <w:kern w:val="0"/>
          <w:szCs w:val="21"/>
        </w:rPr>
        <w:t>详细阐述围绕我市经济社会发展需求所要解决的关键科学问题的内涵。主要研究内容要围绕关键科学问题，系统、有机地详细阐述，重点要突出。</w:t>
      </w:r>
    </w:p>
    <w:p>
      <w:pPr>
        <w:widowControl/>
        <w:tabs>
          <w:tab w:val="left" w:pos="720"/>
        </w:tabs>
        <w:snapToGrid w:val="0"/>
        <w:spacing w:before="60" w:beforeLines="25" w:after="60" w:afterLines="25"/>
        <w:jc w:val="left"/>
        <w:rPr>
          <w:rFonts w:ascii="黑体" w:eastAsia="黑体"/>
          <w:b/>
          <w:bCs/>
          <w:sz w:val="24"/>
          <w:szCs w:val="24"/>
        </w:rPr>
      </w:pPr>
      <w:r>
        <w:rPr>
          <w:rFonts w:hint="eastAsia" w:ascii="黑体" w:eastAsia="黑体"/>
          <w:b/>
          <w:bCs/>
          <w:sz w:val="24"/>
          <w:szCs w:val="24"/>
        </w:rPr>
        <w:t>四、总体研究方案</w:t>
      </w:r>
    </w:p>
    <w:p>
      <w:pPr>
        <w:widowControl/>
        <w:tabs>
          <w:tab w:val="left" w:pos="720"/>
        </w:tabs>
        <w:snapToGrid w:val="0"/>
        <w:ind w:firstLine="420" w:firstLineChars="200"/>
        <w:jc w:val="left"/>
        <w:rPr>
          <w:rFonts w:ascii="宋体" w:hAnsi="宋体" w:cs="宋体"/>
          <w:kern w:val="0"/>
          <w:szCs w:val="21"/>
        </w:rPr>
      </w:pPr>
      <w:r>
        <w:rPr>
          <w:rFonts w:hint="eastAsia" w:ascii="宋体" w:hAnsi="宋体" w:cs="宋体"/>
          <w:kern w:val="0"/>
          <w:szCs w:val="21"/>
        </w:rPr>
        <w:t xml:space="preserve">结合主要研究内容详细阐述学术思路、技术途径及其创新性，与国内外同类研究相比的特色和取得重大突破的可行性分析等。 </w:t>
      </w:r>
    </w:p>
    <w:p>
      <w:pPr>
        <w:widowControl/>
        <w:tabs>
          <w:tab w:val="left" w:pos="720"/>
        </w:tabs>
        <w:snapToGrid w:val="0"/>
        <w:spacing w:before="60" w:beforeLines="25" w:after="60" w:afterLines="25"/>
        <w:jc w:val="left"/>
        <w:rPr>
          <w:rFonts w:ascii="黑体" w:eastAsia="黑体"/>
          <w:b/>
          <w:bCs/>
          <w:sz w:val="24"/>
          <w:szCs w:val="24"/>
        </w:rPr>
      </w:pPr>
      <w:r>
        <w:rPr>
          <w:rFonts w:hint="eastAsia" w:ascii="黑体" w:eastAsia="黑体"/>
          <w:b/>
          <w:bCs/>
          <w:sz w:val="24"/>
          <w:szCs w:val="24"/>
        </w:rPr>
        <w:t>五、项目计划目标</w:t>
      </w:r>
    </w:p>
    <w:p>
      <w:pPr>
        <w:widowControl/>
        <w:tabs>
          <w:tab w:val="left" w:pos="720"/>
        </w:tabs>
        <w:snapToGrid w:val="0"/>
        <w:ind w:firstLine="420" w:firstLineChars="200"/>
        <w:jc w:val="left"/>
        <w:rPr>
          <w:rFonts w:ascii="宋体" w:hAnsi="宋体" w:cs="宋体"/>
          <w:kern w:val="0"/>
          <w:szCs w:val="21"/>
        </w:rPr>
      </w:pPr>
      <w:r>
        <w:rPr>
          <w:rFonts w:hint="eastAsia" w:ascii="宋体" w:hAnsi="宋体" w:cs="宋体"/>
          <w:kern w:val="0"/>
          <w:szCs w:val="21"/>
        </w:rPr>
        <w:t>详细阐述总体目标和预期目标。总体目标和预期目标应从对解决城市发展重大需求的预期贡献，在理论、方法等方面预期取得的进展、突破及其科学价值，优秀人才培养等方面分别论述。预期目标要求有三年的具体的考核指标和人才培养计划。</w:t>
      </w:r>
    </w:p>
    <w:p>
      <w:pPr>
        <w:widowControl/>
        <w:tabs>
          <w:tab w:val="left" w:pos="720"/>
        </w:tabs>
        <w:snapToGrid w:val="0"/>
        <w:spacing w:before="60" w:beforeLines="25" w:after="60" w:afterLines="25"/>
        <w:jc w:val="left"/>
        <w:rPr>
          <w:rFonts w:ascii="黑体" w:eastAsia="黑体"/>
          <w:b/>
          <w:bCs/>
          <w:sz w:val="24"/>
          <w:szCs w:val="24"/>
        </w:rPr>
      </w:pPr>
      <w:r>
        <w:rPr>
          <w:rFonts w:hint="eastAsia" w:ascii="黑体" w:eastAsia="黑体"/>
          <w:b/>
          <w:bCs/>
          <w:sz w:val="24"/>
          <w:szCs w:val="24"/>
        </w:rPr>
        <w:t>六、项目计划进度:</w:t>
      </w:r>
    </w:p>
    <w:p>
      <w:pPr>
        <w:widowControl/>
        <w:tabs>
          <w:tab w:val="left" w:pos="720"/>
        </w:tabs>
        <w:snapToGrid w:val="0"/>
        <w:ind w:firstLine="420" w:firstLineChars="200"/>
        <w:jc w:val="left"/>
        <w:rPr>
          <w:rFonts w:ascii="宋体" w:hAnsi="宋体" w:cs="宋体"/>
          <w:kern w:val="0"/>
          <w:szCs w:val="21"/>
        </w:rPr>
      </w:pPr>
      <w:r>
        <w:rPr>
          <w:rFonts w:hint="eastAsia" w:ascii="宋体" w:hAnsi="宋体" w:cs="宋体"/>
          <w:kern w:val="0"/>
          <w:szCs w:val="21"/>
        </w:rPr>
        <w:t>在项目实施期内，阐述每一阶段应该实现的具体目标，包括时间进度安排、学术指标、资金使用计划等。目标应该清晰、正确地定性或定量描述。(每半年为一个阶段)</w:t>
      </w:r>
    </w:p>
    <w:p>
      <w:pPr>
        <w:widowControl/>
        <w:tabs>
          <w:tab w:val="left" w:pos="720"/>
        </w:tabs>
        <w:snapToGrid w:val="0"/>
        <w:spacing w:before="60" w:beforeLines="25" w:after="60" w:afterLines="25"/>
        <w:jc w:val="left"/>
        <w:rPr>
          <w:rFonts w:ascii="黑体" w:eastAsia="黑体"/>
          <w:b/>
          <w:bCs/>
          <w:sz w:val="24"/>
          <w:szCs w:val="24"/>
        </w:rPr>
      </w:pPr>
      <w:r>
        <w:rPr>
          <w:rFonts w:hint="eastAsia" w:ascii="黑体" w:eastAsia="黑体"/>
          <w:b/>
          <w:bCs/>
          <w:sz w:val="24"/>
          <w:szCs w:val="24"/>
        </w:rPr>
        <w:t>七、现有工作基础和条件</w:t>
      </w:r>
    </w:p>
    <w:p>
      <w:pPr>
        <w:widowControl/>
        <w:numPr>
          <w:ilvl w:val="0"/>
          <w:numId w:val="1"/>
        </w:numPr>
        <w:snapToGrid w:val="0"/>
        <w:ind w:left="454" w:firstLine="0"/>
        <w:jc w:val="left"/>
        <w:rPr>
          <w:rFonts w:ascii="宋体" w:hAnsi="宋体" w:cs="宋体"/>
          <w:kern w:val="0"/>
          <w:szCs w:val="21"/>
        </w:rPr>
      </w:pPr>
      <w:r>
        <w:rPr>
          <w:rFonts w:hint="eastAsia" w:ascii="宋体" w:hAnsi="宋体" w:cs="宋体"/>
          <w:kern w:val="0"/>
          <w:szCs w:val="21"/>
        </w:rPr>
        <w:t>项目组在所申报项目相关研究方面的工作基础和取得的主要研究成果。</w:t>
      </w:r>
    </w:p>
    <w:p>
      <w:pPr>
        <w:widowControl/>
        <w:numPr>
          <w:ilvl w:val="0"/>
          <w:numId w:val="1"/>
        </w:numPr>
        <w:snapToGrid w:val="0"/>
        <w:ind w:left="454" w:firstLine="0"/>
        <w:jc w:val="left"/>
        <w:rPr>
          <w:rFonts w:ascii="宋体" w:hAnsi="宋体" w:cs="宋体"/>
          <w:kern w:val="0"/>
          <w:szCs w:val="21"/>
        </w:rPr>
      </w:pPr>
      <w:r>
        <w:rPr>
          <w:rFonts w:hint="eastAsia" w:ascii="宋体" w:hAnsi="宋体" w:cs="宋体"/>
          <w:kern w:val="0"/>
          <w:szCs w:val="21"/>
        </w:rPr>
        <w:t>项目实施所具备的工作条件，包括实验平台和大型仪器设备等，重点实验室和工程中心等重要研究基地在项目中所起的作用等。</w:t>
      </w:r>
    </w:p>
    <w:p>
      <w:pPr>
        <w:widowControl/>
        <w:numPr>
          <w:ilvl w:val="0"/>
          <w:numId w:val="1"/>
        </w:numPr>
        <w:snapToGrid w:val="0"/>
        <w:ind w:left="454" w:firstLine="0"/>
        <w:jc w:val="left"/>
        <w:rPr>
          <w:rFonts w:ascii="宋体" w:hAnsi="宋体" w:cs="宋体"/>
          <w:kern w:val="0"/>
          <w:szCs w:val="21"/>
        </w:rPr>
      </w:pPr>
      <w:r>
        <w:rPr>
          <w:rFonts w:hint="eastAsia" w:ascii="宋体" w:hAnsi="宋体" w:cs="宋体"/>
          <w:kern w:val="0"/>
          <w:szCs w:val="21"/>
        </w:rPr>
        <w:t>项目组近三年承担的与所申报项目直接相关的国家、省、市科技计划项目的完成情况，与所申报项目的关联和衔接。</w:t>
      </w:r>
    </w:p>
    <w:p>
      <w:pPr>
        <w:widowControl/>
        <w:numPr>
          <w:ilvl w:val="0"/>
          <w:numId w:val="1"/>
        </w:numPr>
        <w:snapToGrid w:val="0"/>
        <w:ind w:left="454" w:firstLine="0"/>
        <w:jc w:val="left"/>
        <w:rPr>
          <w:rFonts w:ascii="宋体" w:hAnsi="宋体" w:cs="宋体"/>
          <w:kern w:val="0"/>
          <w:szCs w:val="21"/>
        </w:rPr>
      </w:pPr>
      <w:r>
        <w:rPr>
          <w:rFonts w:hint="eastAsia" w:ascii="宋体" w:hAnsi="宋体" w:cs="宋体"/>
          <w:kern w:val="0"/>
          <w:szCs w:val="21"/>
        </w:rPr>
        <w:t>合作情况(若有)</w:t>
      </w:r>
    </w:p>
    <w:p>
      <w:pPr>
        <w:widowControl/>
        <w:tabs>
          <w:tab w:val="left" w:pos="720"/>
        </w:tabs>
        <w:snapToGrid w:val="0"/>
        <w:spacing w:before="60" w:beforeLines="25" w:after="60" w:afterLines="25"/>
        <w:jc w:val="left"/>
        <w:rPr>
          <w:rFonts w:ascii="黑体" w:eastAsia="黑体"/>
          <w:b/>
          <w:bCs/>
          <w:sz w:val="24"/>
          <w:szCs w:val="24"/>
        </w:rPr>
      </w:pPr>
      <w:r>
        <w:rPr>
          <w:rFonts w:hint="eastAsia" w:ascii="黑体" w:eastAsia="黑体"/>
          <w:b/>
          <w:bCs/>
          <w:sz w:val="24"/>
          <w:szCs w:val="24"/>
        </w:rPr>
        <w:t>八、研究团队</w:t>
      </w:r>
    </w:p>
    <w:p>
      <w:pPr>
        <w:widowControl/>
        <w:numPr>
          <w:ilvl w:val="0"/>
          <w:numId w:val="2"/>
        </w:numPr>
        <w:tabs>
          <w:tab w:val="left" w:pos="848"/>
          <w:tab w:val="clear" w:pos="785"/>
        </w:tabs>
        <w:snapToGrid w:val="0"/>
        <w:jc w:val="left"/>
        <w:rPr>
          <w:rFonts w:ascii="宋体" w:hAnsi="宋体" w:cs="宋体"/>
          <w:kern w:val="0"/>
          <w:szCs w:val="21"/>
        </w:rPr>
      </w:pPr>
      <w:r>
        <w:rPr>
          <w:rFonts w:hint="eastAsia" w:ascii="宋体" w:hAnsi="宋体" w:cs="宋体"/>
          <w:kern w:val="0"/>
          <w:szCs w:val="21"/>
        </w:rPr>
        <w:t>研究队伍的规模和结构</w:t>
      </w:r>
    </w:p>
    <w:p>
      <w:pPr>
        <w:widowControl/>
        <w:tabs>
          <w:tab w:val="left" w:pos="720"/>
        </w:tabs>
        <w:snapToGrid w:val="0"/>
        <w:ind w:left="420" w:firstLine="420" w:firstLineChars="200"/>
        <w:jc w:val="left"/>
        <w:rPr>
          <w:rFonts w:ascii="宋体" w:hAnsi="宋体" w:cs="宋体"/>
          <w:kern w:val="0"/>
          <w:szCs w:val="21"/>
        </w:rPr>
      </w:pPr>
      <w:r>
        <w:rPr>
          <w:rFonts w:hint="eastAsia" w:ascii="宋体" w:hAnsi="宋体" w:cs="宋体"/>
          <w:kern w:val="0"/>
          <w:szCs w:val="21"/>
        </w:rPr>
        <w:t>研究队伍的规模和结构（年龄、专业、职称等方面的结构，实验技术人员概况等）。研究队伍规模要适度。</w:t>
      </w:r>
    </w:p>
    <w:p>
      <w:pPr>
        <w:widowControl/>
        <w:numPr>
          <w:ilvl w:val="0"/>
          <w:numId w:val="2"/>
        </w:numPr>
        <w:tabs>
          <w:tab w:val="clear" w:pos="785"/>
        </w:tabs>
        <w:snapToGrid w:val="0"/>
        <w:jc w:val="left"/>
        <w:rPr>
          <w:rFonts w:ascii="宋体" w:hAnsi="宋体" w:cs="宋体"/>
          <w:kern w:val="0"/>
          <w:szCs w:val="21"/>
        </w:rPr>
      </w:pPr>
      <w:r>
        <w:rPr>
          <w:rFonts w:hint="eastAsia" w:ascii="宋体" w:hAnsi="宋体" w:cs="宋体"/>
          <w:kern w:val="0"/>
          <w:szCs w:val="21"/>
        </w:rPr>
        <w:t>项目负责人情况</w:t>
      </w:r>
    </w:p>
    <w:p>
      <w:pPr>
        <w:widowControl/>
        <w:tabs>
          <w:tab w:val="left" w:pos="720"/>
        </w:tabs>
        <w:snapToGrid w:val="0"/>
        <w:ind w:left="420" w:firstLine="420" w:firstLineChars="200"/>
        <w:jc w:val="left"/>
        <w:rPr>
          <w:rFonts w:ascii="宋体" w:hAnsi="宋体" w:cs="宋体"/>
          <w:kern w:val="0"/>
          <w:szCs w:val="21"/>
        </w:rPr>
      </w:pPr>
      <w:r>
        <w:rPr>
          <w:rFonts w:hint="eastAsia" w:ascii="宋体" w:hAnsi="宋体" w:cs="宋体"/>
          <w:kern w:val="0"/>
          <w:szCs w:val="21"/>
        </w:rPr>
        <w:t>主要介绍项目负责人和核心研究人员的研究背景。包括：工作简历、主要学术业绩，近年主持的与申请项目相关的各类国家、省、市科技计划项目情况，与申请项目相关的代表性论文（不超过5篇）、获得国家、省市级科技奖励以及发明专利情况。</w:t>
      </w:r>
    </w:p>
    <w:p>
      <w:pPr>
        <w:jc w:val="center"/>
        <w:rPr>
          <w:rFonts w:ascii="宋体" w:hAnsi="宋体" w:cs="宋体"/>
          <w:kern w:val="0"/>
          <w:szCs w:val="21"/>
        </w:rPr>
      </w:pPr>
    </w:p>
    <w:p/>
    <w:p>
      <w:pPr>
        <w:rPr>
          <w:rFonts w:cs="仿宋_GB2312"/>
        </w:rPr>
      </w:pPr>
    </w:p>
    <w:p/>
    <w:sectPr>
      <w:pgSz w:w="11906" w:h="16838"/>
      <w:pgMar w:top="1418" w:right="1418" w:bottom="1418"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144A5E"/>
    <w:multiLevelType w:val="multilevel"/>
    <w:tmpl w:val="15144A5E"/>
    <w:lvl w:ilvl="0" w:tentative="0">
      <w:start w:val="1"/>
      <w:numFmt w:val="decimal"/>
      <w:lvlText w:val="%1."/>
      <w:lvlJc w:val="left"/>
      <w:pPr>
        <w:tabs>
          <w:tab w:val="left" w:pos="785"/>
        </w:tabs>
        <w:ind w:left="454" w:firstLine="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C865281"/>
    <w:multiLevelType w:val="multilevel"/>
    <w:tmpl w:val="2C865281"/>
    <w:lvl w:ilvl="0" w:tentative="0">
      <w:start w:val="1"/>
      <w:numFmt w:val="decimal"/>
      <w:lvlText w:val="%1."/>
      <w:lvlJc w:val="left"/>
      <w:pPr>
        <w:ind w:left="780" w:hanging="36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trackRevisions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E79"/>
    <w:rsid w:val="001179D5"/>
    <w:rsid w:val="001B2E79"/>
    <w:rsid w:val="00464B79"/>
    <w:rsid w:val="0053692A"/>
    <w:rsid w:val="005636CE"/>
    <w:rsid w:val="00620D63"/>
    <w:rsid w:val="00AC7FB0"/>
    <w:rsid w:val="00BC3587"/>
    <w:rsid w:val="00CE33BD"/>
    <w:rsid w:val="00F06718"/>
    <w:rsid w:val="0F8A7565"/>
    <w:rsid w:val="2BF23563"/>
    <w:rsid w:val="52FE016F"/>
    <w:rsid w:val="7FF37D2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Arial"/>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 Char Char1"/>
    <w:link w:val="3"/>
    <w:qFormat/>
    <w:uiPriority w:val="99"/>
    <w:rPr>
      <w:sz w:val="18"/>
      <w:szCs w:val="18"/>
    </w:rPr>
  </w:style>
  <w:style w:type="character" w:customStyle="1" w:styleId="7">
    <w:name w:val=" Char Char"/>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1</Pages>
  <Words>151</Words>
  <Characters>865</Characters>
  <Lines>7</Lines>
  <Paragraphs>2</Paragraphs>
  <TotalTime>1</TotalTime>
  <ScaleCrop>false</ScaleCrop>
  <LinksUpToDate>false</LinksUpToDate>
  <CharactersWithSpaces>1014</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2012-05-24T18:25:00Z</dcterms:created>
  <dc:creator>elaine</dc:creator>
  <cp:lastModifiedBy>刘颖</cp:lastModifiedBy>
  <dcterms:modified xsi:type="dcterms:W3CDTF">2022-04-28T10:31:37Z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